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86MS0079-01-2024-002066-85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05-0501/2615/2024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4.1 ст. 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Таштемирова Хумоюнмирзо Дилшадбековича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14 час.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Тюменский тракт, д. 2,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Таштемиров Х.Д.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котором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опознавательный фонарь легкового такси</w:t>
      </w:r>
      <w:r>
        <w:rPr>
          <w:rFonts w:ascii="Times New Roman" w:eastAsia="Times New Roman" w:hAnsi="Times New Roman" w:cs="Times New Roman"/>
          <w:sz w:val="26"/>
          <w:szCs w:val="26"/>
        </w:rPr>
        <w:t>, при отсутствии выданного в установленном порядке разрешения на осуществление деятельности по перевозке пассажиров и багажа легкового такси,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Таштемиров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правонарушения, подтверждаются письменными доказательствами: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86 ХМ 524815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описано событие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инспектора ДПС ОБДПС ГИБДД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 об обстоятельствах совершенного правонарушения;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инспектора ДПС ОБДПС ГИБДД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 об обстоятельствах совершенного правонарушения;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Таштемирова Х.Д. к административной ответственности по 12 Главе КоАП РФ;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копией водительского удостоверен</w:t>
      </w:r>
      <w:r>
        <w:rPr>
          <w:rFonts w:ascii="Times New Roman" w:eastAsia="Times New Roman" w:hAnsi="Times New Roman" w:cs="Times New Roman"/>
          <w:sz w:val="26"/>
          <w:szCs w:val="26"/>
        </w:rPr>
        <w:t>ия, принадлежащего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Таштемирову Х.Д.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фототаблицей, на которой изображен автомобиль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установленным на нё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</w:rPr>
        <w:t>опознавательным фонарем легкового такси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изъятия вещей и документов № 86 СИ 005067 от 12.02.2024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12.02.2024 у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 Х.Д. был изъят фонарь легкового такси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г. № 1090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 доказанной, а его действия подлежащими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4.1 ст. 12.5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– управление транспортным средством, </w:t>
      </w:r>
      <w:r>
        <w:rPr>
          <w:rFonts w:ascii="Times New Roman" w:eastAsia="Times New Roman" w:hAnsi="Times New Roman" w:cs="Times New Roman"/>
          <w:sz w:val="26"/>
          <w:szCs w:val="26"/>
        </w:rPr>
        <w:t>на котором незаконно установлен опознавательный фонарь легкового такси.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относит признание вины.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 изложенного, руководствуясь ст. ст. 29.9-29.11 КоАП РФ, мировой судья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Таштемирова Хумоюнмирзо Дилшадбековича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4.1 ст. 12.5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административного штрафа в размере 5000 (пяти тысяч) рублей с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конфискацией предмета административного правонарушения – опознавательного фонаря легкового такси.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18810486240320004252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4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40" w:lineRule="atLeast"/>
        <w:jc w:val="both"/>
      </w:pPr>
      <w:r>
        <w:rPr>
          <w:rStyle w:val="cat-UserDefinedgrp-35rplc-54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6170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8DFA-1BCC-4443-9DEE-C247382CAB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